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28" w:rsidRPr="00FA2428" w:rsidRDefault="00FA2428" w:rsidP="00FA2428">
      <w:pPr>
        <w:tabs>
          <w:tab w:val="center" w:pos="4960"/>
          <w:tab w:val="righ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результатах самообследования</w:t>
      </w:r>
      <w:bookmarkStart w:id="0" w:name="_GoBack"/>
      <w:bookmarkEnd w:id="0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МКОУ «</w:t>
      </w:r>
      <w:r w:rsidR="005D52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Мехельтинская СОШ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Самообследование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в МКОУ «</w:t>
      </w:r>
      <w:r w:rsidR="005D52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Мехельтинская СОШ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FA2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(полное наименование общеобразовательного учреждения)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№46/2 от «24» мая 2020 г. 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Отчет о самообследовании обсужден на педагогическом совете общеобразовательного учреждения – протокол №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___ от «29» августа 2021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МКОУ «</w:t>
      </w:r>
      <w:r w:rsidR="005D52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Мехельтинская СОШ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_______ году 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(№ приказа, постановления)</w:t>
      </w:r>
    </w:p>
    <w:p w:rsidR="00FA2428" w:rsidRPr="00FA2428" w:rsidRDefault="00FA2428" w:rsidP="005D52AD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реорганизации (при наличии)  М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МСОШ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». Постановл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администрации Гумбетовского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№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___ от __.__.20___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г._______________________________________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Учредитель (и)</w:t>
      </w:r>
      <w:proofErr w:type="gramStart"/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:М</w:t>
      </w:r>
      <w:proofErr w:type="gramEnd"/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О «Гумбетовский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адрес: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РД.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Гумбетовский район село Мехельта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Школьная 2.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Фактический адрес: РД.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Гумбетовский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село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Мехельта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Школьная, 2</w:t>
      </w:r>
    </w:p>
    <w:p w:rsidR="005D52AD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050901001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(свидетельство о постановке на учет в налоговом органе </w:t>
      </w:r>
      <w:proofErr w:type="gramEnd"/>
    </w:p>
    <w:p w:rsidR="00FA2428" w:rsidRPr="00FA2428" w:rsidRDefault="00FA2428" w:rsidP="00FA242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утвержденным постановлением МО «Гумбетовский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№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 от __.___.20___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лицензией, выданной Министерством образования и науки Республики Дагестан на срок действия </w:t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БЕССРОЧНО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ведения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 (указать все реализуемые программы):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1.Начальное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Основное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Среднее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Общеобразовательное учреждение имеет свидетельство о государственной аккредитации серия:05А01, №000</w:t>
      </w:r>
      <w:r w:rsidR="005D52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0010</w:t>
      </w: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30.05.2012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выданной Министерством образования и науки Республики 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Дагестан на срок действия до: 30.05.2024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FA2428" w:rsidRPr="00FA2428" w:rsidTr="00263855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углубленным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EE5669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28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</w:tcPr>
          <w:p w:rsidR="00EE5669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33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7-ые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EE56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33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33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33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E5669" w:rsidRPr="00FA2428" w:rsidTr="00263855"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993" w:type="dxa"/>
          </w:tcPr>
          <w:p w:rsidR="00EE5669" w:rsidRPr="00FA2428" w:rsidRDefault="00E211B7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</w:t>
            </w:r>
          </w:p>
        </w:tc>
        <w:tc>
          <w:tcPr>
            <w:tcW w:w="880" w:type="dxa"/>
          </w:tcPr>
          <w:p w:rsidR="00EE5669" w:rsidRPr="00FA2428" w:rsidRDefault="00EE5669" w:rsidP="002E4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880" w:type="dxa"/>
          </w:tcPr>
          <w:p w:rsidR="00EE5669" w:rsidRPr="00FA2428" w:rsidRDefault="00EE5669" w:rsidP="00E21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="00E211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00</w:t>
            </w: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E5669" w:rsidRPr="00FA2428" w:rsidRDefault="00EE5669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1 - 4      -   </w:t>
      </w:r>
      <w:r w:rsidR="00E211B7">
        <w:rPr>
          <w:rFonts w:ascii="Times New Roman" w:eastAsia="Times New Roman" w:hAnsi="Times New Roman" w:cs="Times New Roman"/>
          <w:sz w:val="24"/>
          <w:szCs w:val="24"/>
          <w:lang w:eastAsia="ar-SA"/>
        </w:rPr>
        <w:t>87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5 - 7      -   </w:t>
      </w:r>
      <w:r w:rsidR="00E211B7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8 - 9      -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10 - 11  -  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занятий: 8ч.30м – 14ч 0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,4 классы -1смена, 2,3классы – 1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смена;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классов, обучающихся во вторую смену-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</w:t>
      </w:r>
      <w:proofErr w:type="gramStart"/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занятий: 8ч.30м – 14ч 0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сменность: 1смена;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средней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EE56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занятий: 8ч.30м – 14ч 0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0м;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1смена;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описании режима работы указать: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занятий, продолжительность урока;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сменность, количество классов, обучающихся во вторую (третью) смену.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FA2428" w:rsidRPr="00FA2428" w:rsidRDefault="00EE5669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218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FA2428" w:rsidRPr="00FA2428" w:rsidRDefault="00FA2428" w:rsidP="00FA2428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Квалификационная категория по </w:t>
            </w: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административной работе</w:t>
            </w: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Чалабиевна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Ахмедович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УВР;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Ахмедович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ВР;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Магомедкамал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Бадигович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АХЧ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Бекмирзаева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Хабизат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Хабибовна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библиотекарь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Башировна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соц. педагог; 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Мухидиновна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– психолог;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Бикагиз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Ахмедовна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руководитель </w:t>
            </w:r>
            <w:proofErr w:type="gramStart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/объединения нач. классов; </w:t>
            </w:r>
          </w:p>
          <w:p w:rsidR="00FA2428" w:rsidRPr="00FA2428" w:rsidRDefault="00EE5669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Зайнап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Ахмединовна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</w:t>
            </w:r>
            <w:proofErr w:type="gramStart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учителей русского языка;</w:t>
            </w:r>
          </w:p>
          <w:p w:rsidR="00FA2428" w:rsidRPr="00FA2428" w:rsidRDefault="000E692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Астимирова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Рабият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</w:t>
            </w:r>
            <w:proofErr w:type="gramStart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учителей математики;</w:t>
            </w:r>
          </w:p>
          <w:p w:rsidR="00FA2428" w:rsidRPr="00FA2428" w:rsidRDefault="000E692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Гимбатова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Гулисат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Билаловна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</w:t>
            </w:r>
            <w:proofErr w:type="gramStart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классных руководителей;</w:t>
            </w:r>
          </w:p>
          <w:p w:rsidR="00FA2428" w:rsidRPr="00FA2428" w:rsidRDefault="000E692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Булатханова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Пиржан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повар;</w:t>
            </w:r>
          </w:p>
          <w:p w:rsidR="00FA2428" w:rsidRPr="00FA2428" w:rsidRDefault="000E6920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Ахмедовна</w:t>
            </w:r>
            <w:proofErr w:type="spell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специалист ИКТ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ел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85%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15%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71,6%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58,4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39,6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FA2428" w:rsidRPr="00FA2428" w:rsidRDefault="000E692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Вторую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29"/>
        </w:trPr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FA2428" w:rsidRPr="00FA2428" w:rsidRDefault="006607A1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  <w:p w:rsidR="00FA2428" w:rsidRPr="00FA2428" w:rsidRDefault="006607A1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FA2428" w:rsidRPr="00FA2428" w:rsidRDefault="006607A1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3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39,6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22,6</w:t>
            </w:r>
          </w:p>
        </w:tc>
      </w:tr>
      <w:tr w:rsidR="00FA2428" w:rsidRPr="00FA2428" w:rsidTr="00263855">
        <w:trPr>
          <w:trHeight w:val="227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51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70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Учитель           </w:t>
            </w:r>
          </w:p>
        </w:tc>
        <w:tc>
          <w:tcPr>
            <w:tcW w:w="1393" w:type="dxa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Специалист ИКТ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FA2428" w:rsidRPr="00FA2428" w:rsidRDefault="006607A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Текучесть педагогических кадров (за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последние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3 года)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92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402"/>
        <w:gridCol w:w="2268"/>
      </w:tblGrid>
      <w:tr w:rsidR="00FA2428" w:rsidRPr="00FA2428" w:rsidTr="00993C46"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5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6607A1" w:rsidRPr="00FA2428" w:rsidTr="00993C46">
        <w:tc>
          <w:tcPr>
            <w:tcW w:w="2268" w:type="dxa"/>
          </w:tcPr>
          <w:p w:rsidR="006607A1" w:rsidRPr="00FA2428" w:rsidRDefault="006607A1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07A1" w:rsidRPr="00FA2428" w:rsidRDefault="006607A1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607A1" w:rsidRPr="00FA2428" w:rsidRDefault="006607A1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607A1" w:rsidRPr="00FA2428" w:rsidRDefault="006607A1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428" w:rsidRPr="00FA2428" w:rsidRDefault="00FA2428" w:rsidP="00FA2428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FA2428" w:rsidRPr="00FA2428" w:rsidRDefault="00FA2428" w:rsidP="00FA2428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дошкольного образования:</w:t>
      </w:r>
    </w:p>
    <w:p w:rsidR="00FA2428" w:rsidRPr="00FA2428" w:rsidRDefault="00FA2428" w:rsidP="00FA2428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 (1-4 классы),</w:t>
      </w:r>
    </w:p>
    <w:p w:rsidR="006607A1" w:rsidRPr="00FA2428" w:rsidRDefault="006607A1" w:rsidP="006607A1">
      <w:pPr>
        <w:suppressAutoHyphens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6607A1" w:rsidRPr="00FA2428" w:rsidRDefault="006607A1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программы,</w:t>
      </w:r>
    </w:p>
    <w:p w:rsidR="006607A1" w:rsidRDefault="006607A1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FA2428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FA2428" w:rsidRPr="00FA2428" w:rsidRDefault="00FA2428" w:rsidP="00FA2428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A2428">
        <w:rPr>
          <w:rFonts w:ascii="Times New Roman" w:eastAsia="Times New Roman" w:hAnsi="Times New Roman" w:cs="Times New Roman"/>
          <w:lang w:eastAsia="ar-SA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FA2428" w:rsidRPr="00FA2428" w:rsidRDefault="00FA2428" w:rsidP="00FA24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7A1" w:rsidRDefault="006607A1" w:rsidP="00FA242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607A1" w:rsidRDefault="006607A1" w:rsidP="00FA242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440"/>
        <w:gridCol w:w="1678"/>
        <w:gridCol w:w="1273"/>
        <w:gridCol w:w="1846"/>
        <w:gridCol w:w="1277"/>
      </w:tblGrid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8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  <w:proofErr w:type="gramEnd"/>
          </w:p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основное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среднее (полное)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специальные (коррекционные) общеобразовательные программы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- Министерство образования и науки России;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РД - Министерство образования и науки Республики Дагестан;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ГЭС - городской экспертный совет;  РЭС - республиканский экспертный совет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(Таблица заполняется по предметам  в логике образовательных областей учебного плана)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3.2. </w:t>
      </w:r>
      <w:r w:rsidR="006607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Выполнение учебного плана в 2021 -2022</w:t>
      </w: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учебном году (заполняется за учебный год, предшествующий государственной аккредитации)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FA2428" w:rsidRPr="00FA2428" w:rsidTr="00263855">
        <w:trPr>
          <w:trHeight w:val="260"/>
        </w:trPr>
        <w:tc>
          <w:tcPr>
            <w:tcW w:w="58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4"/>
        </w:trPr>
        <w:tc>
          <w:tcPr>
            <w:tcW w:w="58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5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на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родном</w:t>
            </w:r>
            <w:proofErr w:type="gramEnd"/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42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39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 xml:space="preserve">Искусство (Музыка и </w:t>
            </w:r>
            <w:proofErr w:type="gramStart"/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ИЗО</w:t>
            </w:r>
            <w:proofErr w:type="gramEnd"/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Родной язык и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КТНД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 «Выбор профессии»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98,3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56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8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</w:t>
            </w:r>
          </w:p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«Сложные вопросы русской орфографии»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Спецкурс: «Подготовка к ЕГЭ по математике»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601" w:type="dxa"/>
          </w:tcPr>
          <w:p w:rsidR="00FA2428" w:rsidRPr="00FA2428" w:rsidRDefault="006607A1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A2428"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ТНД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FA2428" w:rsidRPr="00FA2428" w:rsidRDefault="00FA2428" w:rsidP="00FA2428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 Результаты </w:t>
      </w:r>
      <w:proofErr w:type="spell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внутришкольного</w:t>
      </w:r>
      <w:proofErr w:type="spell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мониторинга качества образования выпускников (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последние 3 года):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062"/>
        <w:gridCol w:w="524"/>
        <w:gridCol w:w="595"/>
        <w:gridCol w:w="582"/>
        <w:gridCol w:w="567"/>
        <w:gridCol w:w="567"/>
        <w:gridCol w:w="638"/>
        <w:gridCol w:w="598"/>
        <w:gridCol w:w="607"/>
        <w:gridCol w:w="567"/>
        <w:gridCol w:w="567"/>
        <w:gridCol w:w="700"/>
        <w:gridCol w:w="597"/>
        <w:gridCol w:w="546"/>
        <w:gridCol w:w="543"/>
        <w:gridCol w:w="591"/>
      </w:tblGrid>
      <w:tr w:rsidR="00FA2428" w:rsidRPr="00FA2428" w:rsidTr="00263855">
        <w:tc>
          <w:tcPr>
            <w:tcW w:w="322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062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  <w:proofErr w:type="spellEnd"/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учебного предмета</w:t>
            </w:r>
          </w:p>
        </w:tc>
        <w:tc>
          <w:tcPr>
            <w:tcW w:w="2835" w:type="dxa"/>
            <w:gridSpan w:val="5"/>
          </w:tcPr>
          <w:p w:rsidR="00FA2428" w:rsidRPr="00FA2428" w:rsidRDefault="005255C0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2019 - 2020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5255C0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2020 - 2021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5255C0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 учебный год</w:t>
            </w:r>
          </w:p>
        </w:tc>
      </w:tr>
      <w:tr w:rsidR="00FA2428" w:rsidRPr="00FA2428" w:rsidTr="00263855">
        <w:tc>
          <w:tcPr>
            <w:tcW w:w="32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177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 на «4» и «5»,</w:t>
            </w:r>
          </w:p>
        </w:tc>
        <w:tc>
          <w:tcPr>
            <w:tcW w:w="63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205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FA2428" w:rsidRPr="00FA2428" w:rsidTr="00263855">
        <w:tc>
          <w:tcPr>
            <w:tcW w:w="32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3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24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39,8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Родной язык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59,5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на родном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68,4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64,9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38,6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44,8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40,4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42,7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41,2</w:t>
            </w:r>
          </w:p>
        </w:tc>
      </w:tr>
      <w:tr w:rsidR="006607A1" w:rsidRPr="00FA2428" w:rsidTr="00263855">
        <w:tc>
          <w:tcPr>
            <w:tcW w:w="32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6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Окружающий мир</w:t>
            </w:r>
          </w:p>
        </w:tc>
        <w:tc>
          <w:tcPr>
            <w:tcW w:w="524" w:type="dxa"/>
          </w:tcPr>
          <w:p w:rsidR="006607A1" w:rsidRDefault="006607A1"/>
        </w:tc>
        <w:tc>
          <w:tcPr>
            <w:tcW w:w="595" w:type="dxa"/>
          </w:tcPr>
          <w:p w:rsidR="006607A1" w:rsidRDefault="006607A1"/>
        </w:tc>
        <w:tc>
          <w:tcPr>
            <w:tcW w:w="582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63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0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6607A1" w:rsidRPr="00FA2428" w:rsidRDefault="006607A1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92,7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663"/>
        <w:gridCol w:w="566"/>
        <w:gridCol w:w="614"/>
        <w:gridCol w:w="567"/>
        <w:gridCol w:w="567"/>
        <w:gridCol w:w="620"/>
        <w:gridCol w:w="591"/>
        <w:gridCol w:w="632"/>
        <w:gridCol w:w="567"/>
        <w:gridCol w:w="567"/>
        <w:gridCol w:w="645"/>
        <w:gridCol w:w="591"/>
        <w:gridCol w:w="606"/>
        <w:gridCol w:w="471"/>
        <w:gridCol w:w="663"/>
      </w:tblGrid>
      <w:tr w:rsidR="00FA2428" w:rsidRPr="00FA2428" w:rsidTr="00263855">
        <w:tc>
          <w:tcPr>
            <w:tcW w:w="25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3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FA2428" w:rsidRPr="00FA2428" w:rsidRDefault="005255C0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2019 - 2020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5255C0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6" w:type="dxa"/>
            <w:gridSpan w:val="5"/>
          </w:tcPr>
          <w:p w:rsidR="00FA2428" w:rsidRPr="00FA2428" w:rsidRDefault="005255C0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FA2428" w:rsidRPr="00FA2428" w:rsidTr="00263855">
        <w:tc>
          <w:tcPr>
            <w:tcW w:w="25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8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ся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освоивших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2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2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45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97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FA2428" w:rsidRPr="00FA2428" w:rsidTr="00263855">
        <w:tc>
          <w:tcPr>
            <w:tcW w:w="25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2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5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707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167"/>
        <w:gridCol w:w="653"/>
        <w:gridCol w:w="597"/>
        <w:gridCol w:w="593"/>
        <w:gridCol w:w="567"/>
        <w:gridCol w:w="567"/>
        <w:gridCol w:w="538"/>
        <w:gridCol w:w="584"/>
        <w:gridCol w:w="579"/>
        <w:gridCol w:w="486"/>
        <w:gridCol w:w="648"/>
        <w:gridCol w:w="669"/>
        <w:gridCol w:w="584"/>
        <w:gridCol w:w="589"/>
        <w:gridCol w:w="476"/>
        <w:gridCol w:w="658"/>
      </w:tblGrid>
      <w:tr w:rsidR="00FA2428" w:rsidRPr="00FA2428" w:rsidTr="00263855">
        <w:tc>
          <w:tcPr>
            <w:tcW w:w="35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6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2019 - 2020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35" w:type="dxa"/>
            <w:gridSpan w:val="5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2020-2021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6" w:type="dxa"/>
            <w:gridSpan w:val="5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2021-2022</w:t>
            </w:r>
            <w:r w:rsidR="00FA2428"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FA2428" w:rsidRPr="00FA2428" w:rsidTr="00263855">
        <w:tc>
          <w:tcPr>
            <w:tcW w:w="35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6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9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1" w:right="-77" w:hanging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3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6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6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7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FA2428" w:rsidRPr="00FA2428" w:rsidTr="00263855">
        <w:tc>
          <w:tcPr>
            <w:tcW w:w="35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6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3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6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Литература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FA2428" w:rsidRPr="00FA2428" w:rsidTr="00263855">
        <w:trPr>
          <w:trHeight w:val="253"/>
        </w:trPr>
        <w:tc>
          <w:tcPr>
            <w:tcW w:w="351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FA2428" w:rsidRPr="00FA2428" w:rsidRDefault="00FA2428" w:rsidP="005255C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</w:t>
            </w:r>
            <w:r w:rsidR="005255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9</w:t>
            </w: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- 20</w:t>
            </w:r>
            <w:r w:rsidR="005255C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2057" w:type="dxa"/>
          </w:tcPr>
          <w:p w:rsidR="00FA2428" w:rsidRPr="00FA2428" w:rsidRDefault="005255C0" w:rsidP="005255C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2020</w:t>
            </w:r>
            <w:r w:rsidR="00FA2428"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2181" w:type="dxa"/>
          </w:tcPr>
          <w:p w:rsidR="00FA2428" w:rsidRPr="00FA2428" w:rsidRDefault="005255C0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2021- 2022</w:t>
            </w:r>
          </w:p>
        </w:tc>
      </w:tr>
      <w:tr w:rsidR="00FA2428" w:rsidRPr="00FA2428" w:rsidTr="00263855">
        <w:trPr>
          <w:trHeight w:val="253"/>
        </w:trPr>
        <w:tc>
          <w:tcPr>
            <w:tcW w:w="9911" w:type="dxa"/>
            <w:gridSpan w:val="4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FA2428" w:rsidRPr="00FA2428" w:rsidTr="00263855">
        <w:trPr>
          <w:trHeight w:val="1952"/>
        </w:trPr>
        <w:tc>
          <w:tcPr>
            <w:tcW w:w="351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1. Устные экзамены по билетам: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 Письменные экзамены: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 Защита выпускных экзаменационных работ (рефератов, проектов, эксперимента и др.):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 ГИА (тестирование)- ОГЭ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 Собеседование:</w:t>
            </w:r>
          </w:p>
        </w:tc>
        <w:tc>
          <w:tcPr>
            <w:tcW w:w="216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5255C0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три последние года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FA2428" w:rsidRPr="00FA2428" w:rsidTr="00263855">
        <w:tc>
          <w:tcPr>
            <w:tcW w:w="38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№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FA2428" w:rsidRPr="00FA2428" w:rsidTr="005255C0">
        <w:trPr>
          <w:trHeight w:val="444"/>
        </w:trPr>
        <w:tc>
          <w:tcPr>
            <w:tcW w:w="38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Математика (б)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Математика (п)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42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38,5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40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33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FA2428" w:rsidRPr="00FA2428" w:rsidTr="00263855">
        <w:tc>
          <w:tcPr>
            <w:tcW w:w="4926" w:type="dxa"/>
            <w:gridSpan w:val="6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Серебряными</w:t>
            </w:r>
          </w:p>
        </w:tc>
      </w:tr>
      <w:tr w:rsidR="00FA2428" w:rsidRPr="00FA2428" w:rsidTr="00263855">
        <w:tc>
          <w:tcPr>
            <w:tcW w:w="1642" w:type="dxa"/>
            <w:gridSpan w:val="2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FA2428"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642" w:type="dxa"/>
            <w:gridSpan w:val="2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FA2428"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FA2428"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FA2428" w:rsidRPr="00FA2428" w:rsidRDefault="005255C0" w:rsidP="00525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FA2428"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642" w:type="dxa"/>
            <w:gridSpan w:val="2"/>
          </w:tcPr>
          <w:p w:rsidR="00FA2428" w:rsidRPr="00FA2428" w:rsidRDefault="00FA2428" w:rsidP="00525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5255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90" w:type="dxa"/>
            <w:gridSpan w:val="2"/>
          </w:tcPr>
          <w:p w:rsidR="00FA2428" w:rsidRPr="00FA2428" w:rsidRDefault="005255C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FA2428"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A2428" w:rsidRPr="00FA2428" w:rsidTr="00263855"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4.1.7. Количество учащихся, оставшихся на повторное обучение за 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последние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FA2428" w:rsidRPr="00FA2428" w:rsidTr="00263855">
        <w:trPr>
          <w:cantSplit/>
        </w:trPr>
        <w:tc>
          <w:tcPr>
            <w:tcW w:w="138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FA2428" w:rsidRPr="00FA2428" w:rsidTr="00263855">
        <w:trPr>
          <w:cantSplit/>
        </w:trPr>
        <w:tc>
          <w:tcPr>
            <w:tcW w:w="138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1-4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88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5-9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19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04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FA2428" w:rsidRPr="00FA2428" w:rsidTr="00263855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A2428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3</w:t>
              </w:r>
            </w:smartTag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(4)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FA2428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9</w:t>
              </w:r>
            </w:smartTag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3(4), 9, 10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</w:tr>
      <w:tr w:rsidR="00FA2428" w:rsidRPr="00FA2428" w:rsidTr="00263855">
        <w:tc>
          <w:tcPr>
            <w:tcW w:w="1384" w:type="dxa"/>
            <w:tcBorders>
              <w:top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12</w:t>
            </w:r>
          </w:p>
        </w:tc>
      </w:tr>
      <w:tr w:rsidR="00FA2428" w:rsidRPr="00FA2428" w:rsidTr="00263855">
        <w:tc>
          <w:tcPr>
            <w:tcW w:w="1384" w:type="dxa"/>
            <w:tcBorders>
              <w:top w:val="nil"/>
            </w:tcBorders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2019 -2020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1384" w:type="dxa"/>
          </w:tcPr>
          <w:p w:rsidR="00FA2428" w:rsidRPr="00FA2428" w:rsidRDefault="00FA2428" w:rsidP="00525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5255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20-2021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1384" w:type="dxa"/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</w:tcPr>
          <w:p w:rsidR="00FA2428" w:rsidRPr="00FA2428" w:rsidRDefault="005255C0" w:rsidP="00525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</w:tcPr>
          <w:p w:rsidR="00FA2428" w:rsidRPr="00FA2428" w:rsidRDefault="005255C0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в столбцах 3, 6, 9, 11 указывается % от общего количества учащихся соответствующих ступеней обучения.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5.1. </w:t>
      </w:r>
      <w:r w:rsidR="00A405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Выполнение учебного плана в 2021-2022</w:t>
      </w: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учебном году (заполняется за учебный год, предшествующий государственной аккредитации)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50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4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родном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43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0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5/170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1,5/51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Искусство (Музыка и ИЗО)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Родной язык и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КТНД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 «Выбор профессии»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98,3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Y="78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66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53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Русская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Право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</w:t>
            </w:r>
          </w:p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«Сложные вопросы русской орфографии»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Спецкурс: «Подготовка к ЕГЭ по математике»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КиТНД</w:t>
            </w:r>
            <w:proofErr w:type="spellEnd"/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FA2428" w:rsidRPr="00FA2428" w:rsidRDefault="00A405B3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FA2428" w:rsidRPr="00FA2428" w:rsidTr="00263855">
        <w:trPr>
          <w:trHeight w:val="1502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FA2428" w:rsidRPr="00FA2428" w:rsidTr="00263855">
        <w:trPr>
          <w:trHeight w:val="420"/>
        </w:trPr>
        <w:tc>
          <w:tcPr>
            <w:tcW w:w="2724" w:type="dxa"/>
          </w:tcPr>
          <w:p w:rsidR="00FA2428" w:rsidRPr="00FA2428" w:rsidRDefault="00A405B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2019- 2020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523"/>
        </w:trPr>
        <w:tc>
          <w:tcPr>
            <w:tcW w:w="2724" w:type="dxa"/>
          </w:tcPr>
          <w:p w:rsidR="00FA2428" w:rsidRPr="00FA2428" w:rsidRDefault="00A405B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2020 - 2021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447"/>
        </w:trPr>
        <w:tc>
          <w:tcPr>
            <w:tcW w:w="2724" w:type="dxa"/>
          </w:tcPr>
          <w:p w:rsidR="00FA2428" w:rsidRPr="00FA2428" w:rsidRDefault="00A405B3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2021 - 2022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56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2638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A405B3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83"/>
        <w:gridCol w:w="1524"/>
        <w:gridCol w:w="1521"/>
        <w:gridCol w:w="1635"/>
        <w:gridCol w:w="1680"/>
      </w:tblGrid>
      <w:tr w:rsidR="00FA2428" w:rsidRPr="00FA2428" w:rsidTr="00263855">
        <w:trPr>
          <w:trHeight w:val="1891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Учитель (Ф.И.О., специальность по диплому)</w:t>
            </w: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78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3.  и т.д.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2E415E" w:rsidP="0070797D">
      <w:pPr>
        <w:suppressAutoHyphens/>
        <w:spacing w:before="12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="00FA2428"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FA2428" w:rsidRPr="00FA2428" w:rsidTr="00263855">
        <w:trPr>
          <w:trHeight w:val="1292"/>
        </w:trPr>
        <w:tc>
          <w:tcPr>
            <w:tcW w:w="20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Тематическое содержание</w:t>
            </w:r>
          </w:p>
        </w:tc>
        <w:tc>
          <w:tcPr>
            <w:tcW w:w="19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9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9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Должность, Ф.И.О., специальность по диплому</w:t>
            </w:r>
          </w:p>
        </w:tc>
      </w:tr>
      <w:tr w:rsidR="004F0436" w:rsidRPr="00FA2428" w:rsidTr="00263855">
        <w:trPr>
          <w:trHeight w:val="254"/>
        </w:trPr>
        <w:tc>
          <w:tcPr>
            <w:tcW w:w="2066" w:type="dxa"/>
          </w:tcPr>
          <w:p w:rsidR="004F0436" w:rsidRPr="004F0436" w:rsidRDefault="004F0436" w:rsidP="004F0436">
            <w:pPr>
              <w:pStyle w:val="af6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0436" w:rsidRPr="00FA2428" w:rsidTr="00263855">
        <w:trPr>
          <w:trHeight w:val="254"/>
        </w:trPr>
        <w:tc>
          <w:tcPr>
            <w:tcW w:w="2066" w:type="dxa"/>
          </w:tcPr>
          <w:p w:rsidR="004F0436" w:rsidRPr="004F0436" w:rsidRDefault="004F0436" w:rsidP="004F0436">
            <w:pPr>
              <w:pStyle w:val="af6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0436" w:rsidRPr="00FA2428" w:rsidTr="00263855">
        <w:trPr>
          <w:trHeight w:val="285"/>
        </w:trPr>
        <w:tc>
          <w:tcPr>
            <w:tcW w:w="2066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2E415E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9</w:t>
      </w:r>
      <w:r w:rsidR="00FA2428"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Характеристика системы воспитания в общеобразовательном учреждении:</w:t>
      </w:r>
    </w:p>
    <w:p w:rsidR="00FA2428" w:rsidRDefault="00FA2428" w:rsidP="0004735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10.1. 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МКОУ «</w:t>
      </w:r>
      <w:r w:rsidR="004A778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Мехельтинская СОШ»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строится на основе Устава ОУ, на принципе личностно-ориентированного подхода в соответствии с разработанной Моделью выпускника </w:t>
      </w:r>
      <w:r w:rsidR="004A778F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 w:rsidR="004A778F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создается объединенными усилиями всех участников образовательного  процесса: педагогами, детьми, родителями. Немаловажна также роль социума, в котором функционирует образовательное учреждение.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Нормативно-правовое обеспечение: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«Стратегия развития воспитания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Конституция Российской Федерации.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Конвенция ООН о правах ребенка.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Федеральный Закон от 24 июля 1998 года № 124-ФЗ «Об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основных</w:t>
      </w:r>
      <w:proofErr w:type="gramEnd"/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гарантиях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прав ребенка в 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Федеральный Закон от 29 декабря 2012 года № 273-ФЗ «Об образовании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государственной семейной политики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развития дополнительного образования детей».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«Национальная стратегия действий в интересах детей на 2012-2017 годы»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Программа развития воспитательной компоненты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общеобразовательных учреждениях (Послание Президента Российской Федерации Федеральному собранию РФ от 22.12.2012 г. № Пр-3410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)</w:t>
      </w:r>
      <w:proofErr w:type="gramEnd"/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Программа воспитания и социализации обучающихся (п. 18.2.3.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Приказа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РФ от 17.12.2010 N 1897 "Об утверждении федерального государственного образовательного стандарта основного общего образования")</w:t>
      </w:r>
      <w:r w:rsidRPr="00047351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End"/>
    </w:p>
    <w:p w:rsidR="00047351" w:rsidRPr="00047351" w:rsidRDefault="00047351" w:rsidP="00047351">
      <w:pPr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Научно-методические механизмы реализации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Изучение научных исследований в области воспитания и социализации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методических рекомендаций по вопросам профилактики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преступлений и правонарушений несовершеннолетних.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научных исследований в области семьи и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семейного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воспитания.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нормативной базы Российской Федерации по вопросам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 детей.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Планируемые результаты воспитания и социализации обучающихся определяются рядом условий: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готовностью педагогов к решению актуальных задач воспитания;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воспитательного потенциала образовательного процесса;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развитием системы дополнительного образования учащихся;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педагогической культуры родителей;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взаимодействием школы с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общественными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и традиционными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религиозными организациями;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укреплением партнерских отношений на межведомственной основе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с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социальными институтами воспитания и социализации несовершеннолетних;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организацией социально значимой и полезной деятельности,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включенностью в этот процесс подрастающего поколения.</w:t>
      </w:r>
    </w:p>
    <w:p w:rsidR="00047351" w:rsidRPr="00047351" w:rsidRDefault="00047351" w:rsidP="0004735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Производится по показателям, характеризующим: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современной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МТБ образовательного учреждения;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школьников, принимающих участие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районных,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республиканских, всероссийских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мероприятиях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уменьшение доли детей школьного возраста, состоящих на ВШК,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учете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ПДН;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детей, состоящих на ВШК, в ПДН, охваченных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организованным досугом во внеурочное время;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системы непрерывной воспитательной работы и социализации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закрепление в содержании образования таких ценностей как патриотизм, </w:t>
      </w:r>
    </w:p>
    <w:p w:rsidR="00047351" w:rsidRPr="00047351" w:rsidRDefault="00047351" w:rsidP="000473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</w:t>
      </w:r>
    </w:p>
    <w:p w:rsidR="004F0436" w:rsidRPr="00047351" w:rsidRDefault="002E415E" w:rsidP="0004735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A2428" w:rsidRPr="0004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778"/>
        <w:gridCol w:w="3914"/>
      </w:tblGrid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Должность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Участники  процесса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руководители, учащиеся, родители, социальные партнеры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Администрация, учащиеся, учителя-предметники,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 организатор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 xml:space="preserve">4.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Библиотекарь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Педагоги, 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классные руководители,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Руководители творческих объединений и спортивных секции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родители</w:t>
            </w:r>
          </w:p>
        </w:tc>
      </w:tr>
    </w:tbl>
    <w:p w:rsidR="00FA2428" w:rsidRPr="00FA2428" w:rsidRDefault="00FA2428" w:rsidP="004F0436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21958" w:rsidRDefault="002E415E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</w:t>
      </w:r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Органы самоуправления </w:t>
      </w:r>
      <w:proofErr w:type="gramStart"/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(советы, клубы, объединения и т.д.);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созданы и функционируют органы детского ученического самоуправления – </w:t>
      </w:r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«РДШ», «</w:t>
      </w:r>
      <w:proofErr w:type="spellStart"/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Юнармия</w:t>
      </w:r>
      <w:proofErr w:type="spellEnd"/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», 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«Совет лидеров», «Совет старшеклассников», в которых дети  приобретают личный опыт демократических отношений. 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  <w:t>Целями и задачами школьного ученического самоуправления являются:</w:t>
      </w:r>
    </w:p>
    <w:p w:rsidR="004F0436" w:rsidRPr="004F0436" w:rsidRDefault="00F21958" w:rsidP="00F2195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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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приобщение учащихся к общечеловеческим ценностям, усвоение социальных норм через участие в общественной жизни школы;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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Органы самоуправления учащихся  (советы, клубы, объединения и т.д.);</w:t>
      </w:r>
    </w:p>
    <w:p w:rsidR="004F0436" w:rsidRPr="004F0436" w:rsidRDefault="004F0436" w:rsidP="00F21958">
      <w:pPr>
        <w:adjustRightInd w:val="0"/>
        <w:spacing w:after="0" w:line="240" w:lineRule="auto"/>
        <w:ind w:firstLine="560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Структура  самоуправления в   школе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688"/>
        <w:gridCol w:w="7801"/>
      </w:tblGrid>
      <w:tr w:rsidR="004F0436" w:rsidRPr="004F0436" w:rsidTr="004F043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Третий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Общешкольное  самоуправление.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</w:t>
            </w:r>
            <w:r w:rsidR="00F2195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гимназии</w:t>
            </w: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</w:t>
            </w:r>
          </w:p>
        </w:tc>
      </w:tr>
      <w:tr w:rsidR="004F0436" w:rsidRPr="004F0436" w:rsidTr="004F0436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Второй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Школьное ученическое самоуправление. Ученическое собрание (конференция).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учащихся.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Школьные ученические отделы. </w:t>
            </w:r>
          </w:p>
        </w:tc>
      </w:tr>
      <w:tr w:rsidR="004F0436" w:rsidRPr="004F0436" w:rsidTr="004F0436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Первый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Ученическое самоуправление в классных коллективах.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Классное собрание.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класса.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Рабочие органы самоуправления.  Инициативная группа</w:t>
            </w:r>
          </w:p>
        </w:tc>
      </w:tr>
    </w:tbl>
    <w:p w:rsidR="004F0436" w:rsidRPr="00FA2428" w:rsidRDefault="004F0436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958" w:rsidRPr="00F21958" w:rsidRDefault="002E415E" w:rsidP="00F21958">
      <w:pPr>
        <w:pStyle w:val="consnormal0"/>
        <w:spacing w:before="0" w:beforeAutospacing="0" w:after="0" w:afterAutospacing="0"/>
        <w:ind w:right="21" w:firstLine="426"/>
        <w:rPr>
          <w:b/>
          <w:sz w:val="18"/>
          <w:szCs w:val="18"/>
        </w:rPr>
      </w:pPr>
      <w:r>
        <w:rPr>
          <w:b/>
        </w:rPr>
        <w:lastRenderedPageBreak/>
        <w:t>10.2</w:t>
      </w:r>
      <w:r w:rsidR="00FA2428" w:rsidRPr="00F21958">
        <w:rPr>
          <w:b/>
        </w:rPr>
        <w:t xml:space="preserve">. Финансовая обеспеченность </w:t>
      </w:r>
      <w:proofErr w:type="spellStart"/>
      <w:r w:rsidR="00FA2428" w:rsidRPr="00F21958">
        <w:rPr>
          <w:b/>
        </w:rPr>
        <w:t>внеучебной</w:t>
      </w:r>
      <w:proofErr w:type="spellEnd"/>
      <w:r w:rsidR="00FA2428" w:rsidRPr="00F21958">
        <w:rPr>
          <w:b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  <w:r w:rsidR="00F21958" w:rsidRPr="00F21958">
        <w:rPr>
          <w:b/>
          <w:sz w:val="18"/>
          <w:szCs w:val="18"/>
        </w:rPr>
        <w:t xml:space="preserve"> </w:t>
      </w:r>
    </w:p>
    <w:p w:rsidR="00F21958" w:rsidRPr="00F21958" w:rsidRDefault="00F21958" w:rsidP="00F21958">
      <w:pPr>
        <w:pStyle w:val="consnormal0"/>
        <w:spacing w:before="0" w:beforeAutospacing="0" w:after="0" w:afterAutospacing="0"/>
        <w:ind w:right="21" w:firstLine="426"/>
        <w:rPr>
          <w:sz w:val="36"/>
        </w:rPr>
      </w:pPr>
      <w:r w:rsidRPr="00F21958">
        <w:rPr>
          <w:szCs w:val="18"/>
        </w:rPr>
        <w:t xml:space="preserve">Финансовая обеспеченность </w:t>
      </w:r>
      <w:proofErr w:type="spellStart"/>
      <w:r w:rsidRPr="00F21958">
        <w:rPr>
          <w:szCs w:val="18"/>
        </w:rPr>
        <w:t>внеучебной</w:t>
      </w:r>
      <w:proofErr w:type="spellEnd"/>
      <w:r w:rsidRPr="00F21958">
        <w:rPr>
          <w:szCs w:val="18"/>
        </w:rPr>
        <w:t xml:space="preserve"> деятельности  достигается за счет спонсорской помощи  от частных и юридических лиц на добровольной основе  (сельской администрации). Стимулирование победители  разных конкурсов и соревнований   – грамотами и благодарственными письмами. </w:t>
      </w:r>
    </w:p>
    <w:p w:rsidR="00FA2428" w:rsidRPr="00F21958" w:rsidRDefault="00F21958" w:rsidP="00F219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 w:rsidR="002E415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школе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ежегодно функционируют творческие объединения и спортивные секции, финансируемые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ДЮСШ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, а также внеклассные занятия.  По итогам работы происходит стимулирование педагогов.</w:t>
      </w:r>
    </w:p>
    <w:p w:rsidR="00FA2428" w:rsidRPr="00F21958" w:rsidRDefault="002E415E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10.3</w:t>
      </w:r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Средства оценки состояния воспитательной работы с </w:t>
      </w:r>
      <w:proofErr w:type="gramStart"/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FA2428"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(опросы обучающихся, преподавателей, отчеты).</w:t>
      </w:r>
    </w:p>
    <w:p w:rsidR="00F21958" w:rsidRPr="00F21958" w:rsidRDefault="00F21958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работа оценивается учащимися и преподавателями в течение учебного года. Проводятся опросы «Хорошо ли ребенку в школе? », «Режим школьника»,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диагностика «Уровень воспитанности»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руководитель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», «Моё участие в жизни школы, классного коллектива».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Проводятся мониторинги: «Уровень воспитанности», «Уровень интеллекта»,   анкетирование «Здоровый образ жизни», «Психологический климат в </w:t>
      </w:r>
      <w:proofErr w:type="spellStart"/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пед</w:t>
      </w:r>
      <w:proofErr w:type="spellEnd"/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. коллективе», исследования по профориентации.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данным анкетирования 87 % учащихся удовлетворены деятельностью </w:t>
      </w:r>
      <w:r w:rsidR="00FD4231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школы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Классный руководитель стал центральным, связующим звеном в воспитательном процессе. В </w:t>
      </w:r>
      <w:r w:rsidR="002E415E">
        <w:rPr>
          <w:rFonts w:ascii="Times New Roman" w:eastAsia="Times New Roman" w:hAnsi="Times New Roman" w:cs="Times New Roman"/>
          <w:sz w:val="24"/>
          <w:szCs w:val="18"/>
          <w:lang w:eastAsia="ru-RU"/>
        </w:rPr>
        <w:t>школе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разработано положение о классном руководстве, индикативные показатели оценки эффективности работы классного руководителя. Статус классного руководителя стал повышаться.  Деятельность классных руководителей становится педагогически обоснованной: анализ, организация и планирование воспитательного процесса в классе становится не пустыми словами, реальной работой педагогов, на протяжении нескольких лет ведется мониторинг деятельности классных руководителей, в котором учитывается участие классного руководителя и активность класса в различных конкурсах и делах школы. Классные руководители сдают  отчёты за четверть по работе с классом, ведётся лист успешности классного руководителя, делается анализ воспитательных программ, сводная таблица деятельности классных руководителей. Каждый классный руководитель  ведет мониторинг участия к</w:t>
      </w:r>
      <w:r w:rsidR="002E415E">
        <w:rPr>
          <w:rFonts w:ascii="Times New Roman" w:eastAsia="Times New Roman" w:hAnsi="Times New Roman" w:cs="Times New Roman"/>
          <w:sz w:val="24"/>
          <w:szCs w:val="18"/>
          <w:lang w:eastAsia="ru-RU"/>
        </w:rPr>
        <w:t>ласса, учащегося  в жизни школе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района.  </w:t>
      </w:r>
    </w:p>
    <w:p w:rsidR="00047351" w:rsidRPr="00047351" w:rsidRDefault="00FA2428" w:rsidP="00047351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73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047351" w:rsidRPr="00047351">
        <w:rPr>
          <w:rFonts w:ascii="Times New Roman" w:hAnsi="Times New Roman" w:cs="Times New Roman"/>
          <w:sz w:val="24"/>
          <w:szCs w:val="28"/>
        </w:rPr>
        <w:t>Направления воспитательной работы: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Учебно-познавательное;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Нравственно-культурное;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047351">
        <w:rPr>
          <w:rFonts w:ascii="Times New Roman" w:hAnsi="Times New Roman"/>
          <w:sz w:val="24"/>
          <w:szCs w:val="28"/>
        </w:rPr>
        <w:t>Гражданско-патриотическое</w:t>
      </w:r>
      <w:proofErr w:type="gramEnd"/>
      <w:r w:rsidRPr="00047351">
        <w:rPr>
          <w:rFonts w:ascii="Times New Roman" w:hAnsi="Times New Roman"/>
          <w:sz w:val="24"/>
          <w:szCs w:val="28"/>
        </w:rPr>
        <w:t xml:space="preserve">, стратегия воспитания;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Правовое;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tabs>
          <w:tab w:val="left" w:pos="149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Профилактика </w:t>
      </w:r>
      <w:proofErr w:type="spellStart"/>
      <w:r w:rsidRPr="00047351">
        <w:rPr>
          <w:rFonts w:ascii="Times New Roman" w:hAnsi="Times New Roman"/>
          <w:sz w:val="24"/>
          <w:szCs w:val="28"/>
        </w:rPr>
        <w:t>табакокурения</w:t>
      </w:r>
      <w:proofErr w:type="spellEnd"/>
      <w:r w:rsidRPr="00047351">
        <w:rPr>
          <w:rFonts w:ascii="Times New Roman" w:hAnsi="Times New Roman"/>
          <w:sz w:val="24"/>
          <w:szCs w:val="28"/>
        </w:rPr>
        <w:t>, алкоголя и наркомании. ЗОЖ;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Эстетическое, экологическое;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047351">
        <w:rPr>
          <w:rFonts w:ascii="Times New Roman" w:hAnsi="Times New Roman"/>
          <w:sz w:val="24"/>
          <w:szCs w:val="28"/>
        </w:rPr>
        <w:t>Профориентационное</w:t>
      </w:r>
      <w:proofErr w:type="spellEnd"/>
      <w:r w:rsidRPr="00047351">
        <w:rPr>
          <w:rFonts w:ascii="Times New Roman" w:hAnsi="Times New Roman"/>
          <w:sz w:val="24"/>
          <w:szCs w:val="28"/>
        </w:rPr>
        <w:t xml:space="preserve">, трудовое;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ПДД;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безнадзорности и беспризорности;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терроризма и экстремизма;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Работа с родителями.</w:t>
      </w:r>
    </w:p>
    <w:p w:rsidR="00FA2428" w:rsidRPr="00047351" w:rsidRDefault="002E415E" w:rsidP="00047351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10.4</w:t>
      </w:r>
      <w:r w:rsidR="00FA2428"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. Психолого-педагогическое сопровож</w:t>
      </w:r>
      <w:r w:rsidR="0004735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FA2428" w:rsidRPr="001C3F75" w:rsidRDefault="001C3F75" w:rsidP="001C3F7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Кабинет психолога располагается на </w:t>
            </w:r>
            <w:r w:rsidR="002E415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втором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 xml:space="preserve">этаже </w:t>
            </w:r>
            <w:r w:rsidR="002E415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школы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Помещение теплое, хорошо проветриваемое, так как имеет большое окно с форточкой. 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пластической композиции. Освещение в кабинете осуществляется при помощи ламп дневного света.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Три письменных и 1 компьютерный стол с оргтехникой расположены возле стены и окна. Кабинет предназначен для проведения различных видов групповой работы с общим числом участников до 5 -7 человек (тренинги, обучающие семинары, групповые консультации, коррекционные).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2749B0" w:rsidRP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учета детей, находящихся на </w:t>
            </w:r>
            <w:proofErr w:type="spellStart"/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</w:t>
            </w:r>
            <w:proofErr w:type="spellEnd"/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карта</w:t>
            </w: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график заседаний </w:t>
            </w:r>
          </w:p>
          <w:p w:rsid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протокол заседаний Службы </w:t>
            </w:r>
          </w:p>
          <w:p w:rsidR="00FA2428" w:rsidRPr="001C3F75" w:rsidRDefault="002749B0" w:rsidP="001C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план работы Службы </w:t>
            </w: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профилактика, диагностика, коррекция, консультация, психолого-педагогическая помощь.</w:t>
            </w: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  в период адаптации к новым условиям образовательного процесса (1, 5, 10 классы).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имеющие школьные трудности.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социально-педагогической запущенностью.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с отклоняющимся поведением.</w:t>
            </w:r>
          </w:p>
          <w:p w:rsid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в период перехода к профильному обучению.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неблагополучных семей.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школьников в случае возникновения ситуации межличностного конфликта.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 беженцев и переселенцев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1C3F75">
        <w:trPr>
          <w:trHeight w:val="264"/>
        </w:trPr>
        <w:tc>
          <w:tcPr>
            <w:tcW w:w="831" w:type="dxa"/>
            <w:vMerge w:val="restart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FA2428" w:rsidRPr="00FA2428" w:rsidRDefault="00FA2428" w:rsidP="001C3F75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951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39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Участие в работе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951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40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FA2428" w:rsidRPr="00FA2428" w:rsidRDefault="001C3F75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Коллективные, групповые, индивидуальные.</w:t>
            </w:r>
          </w:p>
        </w:tc>
      </w:tr>
      <w:tr w:rsidR="00FA2428" w:rsidRPr="00FA2428" w:rsidTr="00263855">
        <w:trPr>
          <w:trHeight w:val="67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67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FA2428" w:rsidRPr="009E0F54" w:rsidRDefault="009E0F54" w:rsidP="009E0F5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психологическа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я диагностика,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анализ результатов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> 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рекомендации, консультация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>,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коррекционные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мероприятия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психологическая диагностика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> 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>анализ результатов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 xml:space="preserve">рекомендации, 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консультация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 коррекционные мероприятия</w:t>
            </w:r>
            <w:proofErr w:type="gramEnd"/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2E415E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10.5</w:t>
      </w:r>
      <w:r w:rsidR="00FA2428"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Результативность воспитательной работы: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внеучебное</w:t>
      </w:r>
      <w:proofErr w:type="spellEnd"/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263855" w:rsidRPr="00FA2428" w:rsidTr="00263855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263855" w:rsidRDefault="002E415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  <w:tc>
          <w:tcPr>
            <w:tcW w:w="1747" w:type="dxa"/>
            <w:gridSpan w:val="2"/>
          </w:tcPr>
          <w:p w:rsidR="00263855" w:rsidRDefault="002E415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2020- 2021</w:t>
            </w:r>
          </w:p>
        </w:tc>
        <w:tc>
          <w:tcPr>
            <w:tcW w:w="1747" w:type="dxa"/>
            <w:gridSpan w:val="2"/>
          </w:tcPr>
          <w:p w:rsidR="00263855" w:rsidRDefault="002E415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2021- 2022</w:t>
            </w:r>
          </w:p>
        </w:tc>
      </w:tr>
      <w:tr w:rsidR="00FA2428" w:rsidRPr="00FA2428" w:rsidTr="00263855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14%</w:t>
            </w:r>
          </w:p>
        </w:tc>
      </w:tr>
      <w:tr w:rsidR="009C3963" w:rsidRPr="00FA2428" w:rsidTr="00263855">
        <w:trPr>
          <w:trHeight w:val="503"/>
        </w:trPr>
        <w:tc>
          <w:tcPr>
            <w:tcW w:w="4673" w:type="dxa"/>
          </w:tcPr>
          <w:p w:rsidR="009C3963" w:rsidRPr="00FA2428" w:rsidRDefault="009C3963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9C3963" w:rsidRPr="00FA2428" w:rsidRDefault="009C3963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9C3963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9C3963" w:rsidP="006E0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</w:tr>
      <w:tr w:rsidR="00FA2428" w:rsidRPr="00FA2428" w:rsidTr="00263855">
        <w:trPr>
          <w:trHeight w:val="252"/>
        </w:trPr>
        <w:tc>
          <w:tcPr>
            <w:tcW w:w="46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62"/>
        </w:trPr>
        <w:tc>
          <w:tcPr>
            <w:tcW w:w="4673" w:type="dxa"/>
          </w:tcPr>
          <w:p w:rsidR="00FA2428" w:rsidRDefault="00FA2428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школа искусств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ДЮСШ </w:t>
            </w:r>
          </w:p>
          <w:p w:rsidR="004C020D" w:rsidRPr="00FA2428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</w:tc>
        <w:tc>
          <w:tcPr>
            <w:tcW w:w="873" w:type="dxa"/>
          </w:tcPr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12%</w:t>
            </w:r>
          </w:p>
        </w:tc>
        <w:tc>
          <w:tcPr>
            <w:tcW w:w="873" w:type="dxa"/>
          </w:tcPr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263855" w:rsidRPr="00FA2428" w:rsidTr="00263855">
        <w:trPr>
          <w:trHeight w:val="521"/>
        </w:trPr>
        <w:tc>
          <w:tcPr>
            <w:tcW w:w="394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263855" w:rsidRDefault="002E415E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  <w:tc>
          <w:tcPr>
            <w:tcW w:w="1577" w:type="dxa"/>
          </w:tcPr>
          <w:p w:rsidR="00263855" w:rsidRDefault="002E415E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2020- 2021</w:t>
            </w:r>
          </w:p>
        </w:tc>
        <w:tc>
          <w:tcPr>
            <w:tcW w:w="1577" w:type="dxa"/>
          </w:tcPr>
          <w:p w:rsidR="00263855" w:rsidRDefault="002E415E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2021- 2022</w:t>
            </w:r>
          </w:p>
        </w:tc>
      </w:tr>
      <w:tr w:rsidR="0071712D" w:rsidRPr="00FA2428" w:rsidTr="00263855">
        <w:trPr>
          <w:cantSplit/>
          <w:trHeight w:val="501"/>
        </w:trPr>
        <w:tc>
          <w:tcPr>
            <w:tcW w:w="394" w:type="dxa"/>
            <w:vMerge w:val="restart"/>
          </w:tcPr>
          <w:p w:rsidR="0071712D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71712D" w:rsidRPr="00FA2428" w:rsidRDefault="0071712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71712D" w:rsidRPr="0071712D" w:rsidRDefault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 Информационно-техническое обеспечение образовательного процесса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11.1. Данные об обеспеченности учебной литературой: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FA2428" w:rsidRPr="00FA2428" w:rsidTr="00263855">
        <w:trPr>
          <w:trHeight w:val="868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изданные не ранее 2006 года </w:t>
            </w: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8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11.2. Техническое обеспечение: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видеотехнических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аудиотехнических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FA2428" w:rsidRPr="00FA2428" w:rsidRDefault="00FD4231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 спортинвентарь, оборудование для проведения практических работ по Технологии, учебно-лабораторное оборудование по физике, химии, биологии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11.3. Подключение к сети Интернет: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11.4. Наличие  официального сайта общеобразовательного учреждения в сети «Интернет»</w:t>
      </w: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Имеется</w:t>
      </w: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12. Информация по устранению недостатков, отмеченных в ходе предыдущей аккредитации (аттестации).</w:t>
      </w:r>
    </w:p>
    <w:p w:rsidR="00FA2428" w:rsidRPr="00FA2428" w:rsidRDefault="00FA2428" w:rsidP="00FA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13. Выводы.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вышеизложенного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МКОУ «</w:t>
      </w:r>
      <w:r w:rsidR="00FD42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Мехельтинская СОШ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ОУ)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 ее целям и задачам.</w:t>
      </w:r>
    </w:p>
    <w:p w:rsidR="00FA2428" w:rsidRPr="00FA2428" w:rsidRDefault="00FA2428" w:rsidP="00FA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                           /              (</w:t>
      </w:r>
      <w:r w:rsidR="00FD4231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Магомедова Э.Ч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.)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       «_____» ______________ г.</w:t>
      </w: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объем материалов самообследования не должен превышать 20 страниц. Материалы самообследования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 w:rsidRPr="00FA24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Российской Федерации  «Об образовании» образовательное учреждение обеспечивает открытость и доступность отчета о результатах самообследования.</w:t>
      </w:r>
    </w:p>
    <w:p w:rsidR="003912DF" w:rsidRDefault="003912DF"/>
    <w:sectPr w:rsidR="003912DF" w:rsidSect="00263855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1F" w:rsidRDefault="00BF731F">
      <w:pPr>
        <w:spacing w:after="0" w:line="240" w:lineRule="auto"/>
      </w:pPr>
      <w:r>
        <w:separator/>
      </w:r>
    </w:p>
  </w:endnote>
  <w:endnote w:type="continuationSeparator" w:id="0">
    <w:p w:rsidR="00BF731F" w:rsidRDefault="00BF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5E" w:rsidRDefault="002E41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15E" w:rsidRDefault="002E415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5E" w:rsidRDefault="002E41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4231">
      <w:rPr>
        <w:rStyle w:val="aa"/>
        <w:noProof/>
      </w:rPr>
      <w:t>1</w:t>
    </w:r>
    <w:r>
      <w:rPr>
        <w:rStyle w:val="aa"/>
      </w:rPr>
      <w:fldChar w:fldCharType="end"/>
    </w:r>
  </w:p>
  <w:p w:rsidR="002E415E" w:rsidRDefault="002E415E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2E415E" w:rsidRDefault="002E415E">
    <w:pPr>
      <w:pStyle w:val="a8"/>
      <w:framePr w:wrap="around" w:vAnchor="text" w:hAnchor="margin" w:xAlign="center" w:y="1"/>
      <w:jc w:val="right"/>
      <w:rPr>
        <w:rStyle w:val="aa"/>
      </w:rPr>
    </w:pPr>
  </w:p>
  <w:p w:rsidR="002E415E" w:rsidRDefault="002E415E">
    <w:pPr>
      <w:pStyle w:val="a8"/>
      <w:framePr w:wrap="around" w:vAnchor="text" w:hAnchor="margin" w:xAlign="center" w:y="1"/>
      <w:ind w:right="360"/>
      <w:rPr>
        <w:rStyle w:val="aa"/>
      </w:rPr>
    </w:pPr>
  </w:p>
  <w:p w:rsidR="002E415E" w:rsidRDefault="002E415E" w:rsidP="002638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1F" w:rsidRDefault="00BF731F">
      <w:pPr>
        <w:spacing w:after="0" w:line="240" w:lineRule="auto"/>
      </w:pPr>
      <w:r>
        <w:separator/>
      </w:r>
    </w:p>
  </w:footnote>
  <w:footnote w:type="continuationSeparator" w:id="0">
    <w:p w:rsidR="00BF731F" w:rsidRDefault="00BF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57A24"/>
    <w:multiLevelType w:val="hybridMultilevel"/>
    <w:tmpl w:val="9F0ACABA"/>
    <w:lvl w:ilvl="0" w:tplc="DE1C8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099"/>
    <w:multiLevelType w:val="hybridMultilevel"/>
    <w:tmpl w:val="233E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586"/>
    <w:multiLevelType w:val="hybridMultilevel"/>
    <w:tmpl w:val="041C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246A"/>
    <w:multiLevelType w:val="hybridMultilevel"/>
    <w:tmpl w:val="565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717F8"/>
    <w:multiLevelType w:val="hybridMultilevel"/>
    <w:tmpl w:val="C936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3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03619B"/>
    <w:multiLevelType w:val="hybridMultilevel"/>
    <w:tmpl w:val="E99C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51CA"/>
    <w:multiLevelType w:val="hybridMultilevel"/>
    <w:tmpl w:val="1732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35E91"/>
    <w:multiLevelType w:val="hybridMultilevel"/>
    <w:tmpl w:val="5F98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7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28"/>
    <w:rsid w:val="00047351"/>
    <w:rsid w:val="000E6920"/>
    <w:rsid w:val="00143EE2"/>
    <w:rsid w:val="001C3F75"/>
    <w:rsid w:val="00243E39"/>
    <w:rsid w:val="00263855"/>
    <w:rsid w:val="002749B0"/>
    <w:rsid w:val="002C7DFC"/>
    <w:rsid w:val="002E415E"/>
    <w:rsid w:val="003912DF"/>
    <w:rsid w:val="004848E8"/>
    <w:rsid w:val="004A778F"/>
    <w:rsid w:val="004C020D"/>
    <w:rsid w:val="004F0436"/>
    <w:rsid w:val="005255C0"/>
    <w:rsid w:val="005D52AD"/>
    <w:rsid w:val="006607A1"/>
    <w:rsid w:val="006E0F76"/>
    <w:rsid w:val="0070797D"/>
    <w:rsid w:val="0071712D"/>
    <w:rsid w:val="00736621"/>
    <w:rsid w:val="00897DD9"/>
    <w:rsid w:val="00913509"/>
    <w:rsid w:val="00993C46"/>
    <w:rsid w:val="009C3963"/>
    <w:rsid w:val="009E0F54"/>
    <w:rsid w:val="00A405B3"/>
    <w:rsid w:val="00BF731F"/>
    <w:rsid w:val="00D1512C"/>
    <w:rsid w:val="00DB617A"/>
    <w:rsid w:val="00E211B7"/>
    <w:rsid w:val="00E730AC"/>
    <w:rsid w:val="00EC2B7A"/>
    <w:rsid w:val="00EE5669"/>
    <w:rsid w:val="00F13650"/>
    <w:rsid w:val="00F21958"/>
    <w:rsid w:val="00FA2428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11</cp:revision>
  <dcterms:created xsi:type="dcterms:W3CDTF">2021-04-15T09:38:00Z</dcterms:created>
  <dcterms:modified xsi:type="dcterms:W3CDTF">2023-04-25T09:18:00Z</dcterms:modified>
</cp:coreProperties>
</file>